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>КОНВЕНЦИЯ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О ДОГОВОРЕ МЕЖДУНАРОДНОЙ ДОРОЖНОЙ ПЕРЕВОЗКИ ГРУЗОВ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</w:t>
      </w:r>
      <w:bookmarkStart w:id="0" w:name="_GoBack"/>
      <w:bookmarkEnd w:id="0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(КДПГ)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ПРЕАМБУЛА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Договаривающиеся стороны,   признав   желательность   внесения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единообразия в условия договора международной перевозки грузов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по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дорогам и,  в частности, в условия, касающиеся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требуемых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для таких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перевозок документов и ответственности перевозчика,  согласились о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нижеследующем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>: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Глава I. ОБЛАСТЬ ПРИМЕНЕНИЯ КОНВЕНЦИИ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 Статья 1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1. Настоящая  Конвенция  применяется   ко   всякому   договору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дорожной    перевозки   грузов   за   вознаграждение   посредством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транспортных средств,  когда место погрузки груза и место доставки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груза,   указанные  в  контракте,  находятся  на  территории  двух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различных  стран,  из  которых, по  крайней  мере, одна   является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участницей   Конвенции.   Применение   Конвенции   не  зависит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от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местожительства и национальности заключающих договор сторон.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2. При   применении   настоящей  Конвенции  под  "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транспортным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средством"   следует    понимать    автомобили,    автомобили 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с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полуприцепами,  прицепы и полуприцепы так,  как они определяются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в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статье 4 Конвенции о дорожном движении от 19 сентября 1949 года.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3. Настоящая  Конвенция  применяется также в том случае,  если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перевозки,  входящие  в  область   ее   применения,   производятся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государствами     или    правительственными    учреждениями    или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организациями.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4. Настоящая Конвенция не применяется: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a) к перевозкам,  производимым согласно международным почтовым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конвенциям;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b) к перевозкам покойников;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c) к перевозкам обстановки и мебели при переездах.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5. Договаривающиеся  стороны  запрещают  вносить  изменения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в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настоящую  Конвенцию  путем частных соглашений,  заключенных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между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двумя или несколькими Договаривающимися сторонами,  за исключением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отмены  ее  применения  к их пограничным перевозкам или разрешения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использования при перевозках,  производимых  исключительно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на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их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территории,  накладных,  устанавливающих  право  собственности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на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груз.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 Статья 2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1. Если    на    части    перевозки   транспортное   средство,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содержащее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груз, перевозится по морю, железной дороге, внутреннему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водному пути   или   воздушным   транспортом  без  перегрузки,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за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исключением случая,   предусмотренного   статьей   14,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настоящая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Конвенция применяется  ко  всей  перевозке в целом.  Однако,  если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будет доказано,  что потеря груза,  его повреждение  или  задержка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доставки произошли  во  время  перевозки,  произведенной  одним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из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видов транспорта,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кроме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дорожного, и не были вызваны действием или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упущением дорожного  перевозчика,  а были вызваны фактом,  который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мог произойти  только   во   время   и   по   причине   перевозки,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произведенной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не  дорожным транспортом,  ответственность дорожного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перевозчика определяется   не   настоящей   Конвенцией,   а   теми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lastRenderedPageBreak/>
        <w:t xml:space="preserve">   положениями, которыми  определялась  бы  ответственность любого не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дорожного перевозчика при  заключении  между  ним  и  отправителем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контракта на  перевозку  груза  согласно  обязательным  положениям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закона, касающегося перевозки грузов любым видом транспорта,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кроме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дорожного. Тем  не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менее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в  случае  отсутствия  таких  положений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ответственность дорожного   перевозчика   определяется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настоящей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Конвенцией.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2. В  том  случае,  когда  перевозчик,  производящий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дорожные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перевозки,   одновременно   производит   перевозки  и  иным  видом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транспорта,  его ответственность определяется также пунктом 1, как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если  бы  его функции дорожного перевозчика и функция перевозчика,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производящего   перевозки   не    дорожным    видом    транспорта,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осуществлялись бы двумя различными лицами.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Глава  II. ЛИЦА, ЗА КОТОРЫХ НЕСЕТ ОТВЕТСТВЕННОСТЬ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ПЕРЕВОЗЧИК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 Статья 3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При применении  настоящей Конвенции перевозчик отвечает как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за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свои собственные действия и упущения, так и за действия и упущения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своих  агентов  и всех других лиц,  к услугам которых он прибегает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для осуществления перевозки, когда эти агенты или лица действуют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в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рамках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возложенных на них обязанностей.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Глава  III. ЗАКЛЮЧЕНИЕ И ИСПОЛНЕНИЕ ДОГОВОРА ПЕРЕВОЗКИ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 Статья 4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Договор перевозки   устанавливается   накладной.   Отсутствие,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неправильность  или  потеря  накладной   не   отражаются   ни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на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существовании,   ни  на  действительности  договора  перевозки,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к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которому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и  в  этом  случае  применяются  постановления  настоящей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Конвенции.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 Статья 5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1. Накладная   составляется  в  трех  оригиналах,  подписанных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отправителем  и  перевозчиком,  причем  эти  подписи  могут   быть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отпечатаны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типографским    способом    или   заменены   штемпелями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отправителя и перевозчика,  если это допускается законодательством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страны, в которой составлена накладная. Первый экземпляр накладной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передается  отправителю,  второй  сопровождает  груз,   а   третий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остается у перевозчика.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2. В том случае,  когда подлежащий перевозке груз должен  быть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погружен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на  различные  автомобили  или  же  когда  речь  идет  о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различного рода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грузах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или о различных партиях грузов, отправитель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или перевозчик имеет право требовать составления такого количества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накладных,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которое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соответствует    количеству    используемых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автомобилей  или количеству подлежащих перевозке разных грузов или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партий грузов.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Статья 6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1. Накладная должна содержать следующие сведения: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a) место и дата ее составления;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b) имя и адрес отправителя;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c) имя и адрес транспортного агента;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lastRenderedPageBreak/>
        <w:t xml:space="preserve">       d) место и  дата  принятия  груза  к  перевозке  и  место  его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доставки;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e) имя и адрес получателя;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f) принятое  обозначение характера груза и тип его упаковки и,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в  случае  перевозки  опасных   грузов,   их   обычно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признанное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обозначение;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g) число грузовых мест, их особая разметка и номера;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h) вес груза брутто или выраженное в других единицах измерения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количество груза;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i) связанные   с   перевозкой  расходы  (стоимость  перевозки,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дополнительные расходы, таможенные пошлины и сборы, а также прочие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издержки с момента заключения договора до сдачи груза);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j) инструкции,    требуемые    для    выполнения 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таможенных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формальностей, и другие;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k) указание,  что перевозка производится независимо от  всякой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оговорки,    согласно    требованиям,    установленным   настоящей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Конвенцией.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2. В  случае  необходимости  накладная  должна также содержать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следующие указания: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a) запрещение перегрузки груза;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b) расходы, которые отправитель принимает на свой счет;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c) сумма  наложенного на груз платежа,  подлежащего возмещению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при сдаче груза;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d) заявление   стоимости груза и сумма дополнительной ценности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его при доставке;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e) инструкции отправителя перевозчику относительно страхования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груза;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f) дополнительный срок выполнения перевозки;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g) перечень документов, переданных перевозчику.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3. Договаривающиеся  стороны  могут  внести  в накладную любое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иное указание, которое будет ими признано необходимым.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 Статья 7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1. Отправитель несет ответственность за все издержки перевозки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и   убытки,   причиненные   ему    вследствие    неточности    или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недостаточности: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a) указаний,  приведенных в подпунктах b), d), e), f), g), h),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j) пункта 1 статьи 6;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b) указаний, приведенных в пункте 2 статьи 6;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c) всех  иных  указаний   или   инструкций,   которые   даются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отправителем для составления накладной или для включения в нее.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2. Если по просьбе отправителя перевозчик вносит  в  накладную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указания,  приведенные  в  пункте 1 настоящей статьи,  признается,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поскольку не доказано обратное,  что это им сделано от имени и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за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счет отправителя.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3. Если накладная  не  содержит  указаний,  предусмотренных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в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пункте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1 k) статьи 6,  перевозчик отвечает за все расходы и за все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убытки,  которые могут быть  причинены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правомочному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в  отношении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груза лицу вследствие такого упущения.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 Статья 8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1. При принятии груза перевозчик обязан проверить: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a) точность записей,  сделанных в накладной относительно числа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грузовых мест, а также их маркировки и номеров;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b) внешнее состояние груза и его упаковки.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2. Если  перевозчик не имеет достаточной возможности проверить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lastRenderedPageBreak/>
        <w:t xml:space="preserve">   правильность записей,  упомянутых в пункте 1 a) настоящей  статьи,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он  должен  вписать  в накладную обоснованные оговорки.  Он должен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также обосновать все сделанные им  оговорки,  касающиеся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внешнего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состояния груза и его упаковки. Эти оговорки не имеют обязательной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силы  для  отправителя,  если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последний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намеренно  не  указал  в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накладной, что он их принимает.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3. Отправитель имеет  право  требовать  проверки  перевозчиком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веса брутто  или  количества груза,  выраженного в других единицах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измерения.  Он может также требовать проверки содержимого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грузовых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мест.  Перевозчик может требовать возмещения расходов, связанных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с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проверкой. Результаты проверок вносятся в накладную.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 Статья 9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1. Накладная, если не доказано противного, имеет силу договора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относительно его   условий   и   удовлетворения   принятия   груза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перевозчиком.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2. При   отсутствии   в  накладной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обоснованных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перевозчиком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оговорок имеется презумпция, что груз и его упаковка были внешне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в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исправном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состоянии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в  момент  принятия груза перевозчиком и что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число  грузовых   мест,   а   также   их   маркировка   и   номера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соответствовали указаниям накладной.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Статья 10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Отправитель несет  ответственность перед перевозчиком за ущерб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и повреждения,  причиненные лицам, оборудованию и другим грузам, а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также  за  любые расходы,  которые могут быть вызваны поврежденной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упаковкой груза, если только при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видимом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или известном перевозчику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в  момент  принятия груза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повреждении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перевозчиком не было сделано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относительно этого надлежащих оговорок.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Статья 11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1. Отправитель  обязан  до  доставки  груза   присоединить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к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накладной или  предоставить в распоряжение перевозчика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необходимые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документы  и  сообщить  все  требуемые  сведения  для   выполнения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таможенных и иных формальностей.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2. Проверка правильности и полноты этих документов не лежит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на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обязанности    перевозчика.    Отправитель    ответственен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перед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перевозчиком  за  всякий  ущерб,  который  может   быть   причинен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отсутствием,  недостаточностью или неправильностью этих документов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и сведений, за исключением случаев вины перевозчика.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3. Перевозчик несет ответственность на тех же основаниях,  что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и   комиссионер,   за   последствия   потери   или   неправильного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использования  документов,  упомянутых в накладной,  приложенных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к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ней или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врученных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ему;  сумма причитающегося с него возмещения  не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должна, однако, превышать ту, которая подлежала бы уплате в случае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потери груза.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Статья 12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1. Отправитель имеет право распоряжаться грузом,  в частности,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требовать  от перевозчика прекращения перевозки,  изменения места,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предусмотренного для доставки груза,  или доставки груза  не  тому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получателю, который указан в накладной.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2. Отправитель теряет это право с того момента,  когда  второй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экземпляр   накладной   передан  получателю  или  когда  последний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lastRenderedPageBreak/>
        <w:t xml:space="preserve">   осуществляет свои права,  предусмотренные в пункте 1 статьи 13;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с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этого   момента  перевозчик  должен  руководствоваться  указаниями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получателя груза.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3. Однако  право  распоряжения грузом принадлежит получателю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с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момента  составления  накладной,  если  в  накладной  отправителем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сделано такого рода указание.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4. Если,   осуществляя   свое   право   распоряжения   грузом,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получатель  дает  указание  сдать груз другому лицу,  последнее не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вправе назначить других получателей.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5. Право  распоряжения  грузом  осуществляется  при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следующих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условиях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>: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a) отправитель  или  в случае,  указанном в пункте 3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настоящей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статьи,  - получатель,  желающий  осуществить  это  право,  должен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представить  первый  экземпляр  накладной,  в  которую должны быть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внесены новые инструкции,  данные перевозчику,  а также возместить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перевозку расходы и ущерб, вызванные выполнением этих инструкций;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b) выполнение  этих  инструкций  должно  быть  возможным в тот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момент,  когда их получает лицо,  которое должно их выполнить; оно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не  должно нарушать хода нормальной работы предприятия перевозчика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и не должно наносить ущерба отправителям  или  получателям  других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грузов;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c) упомянутые инструкции не должны ни в коем случае  приводить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к разбивке грузов.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6. Если перевозчик не может выполнить полученные им инструкции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по причине указанных в пункте 5 b) положений, он должен немедленно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сообщить об этом лицу, которым были даны инструкции.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7. Перевозчик,  не  выполнивший  инструкций,  которые были ему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даны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в условиях,  указанных в настоящей статье,  или подчинившийся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таким   инструкциям,   не  потребовав  представления  ему  первого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экземпляра накладной,  несет ответственность перед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правомочным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по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договору лицом за понесенный таким образом ущерб.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Статья 13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1. По   прибытии  груза  на  место,  предусмотренное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для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его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доставки,  получатель имеет право требовать передачи  ему  второго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экземпляра  накладной  и  сдачи  ему  груза,  причем  им  выдается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соответствующая расписка в принятии. Если установлена потеря груза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или  если  груз  не прибыл по истечении срока,  предусмотренного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в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статье  19,  получатель  может  требовать  от  своего   имени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от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перевозчика  удовлетворения,  ссылаясь на права,  обеспеченные ему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договором перевозки.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2. Получатель,   осуществляющий   права,  предоставляемые  ему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согласно пункту 1 настоящей статьи,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обязан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погасить возникшие  на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основании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накладной долговые обязательства. В случае возникновения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спора по этому поводу перевозчик обязан осуществить поставку груза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лишь в случае внесения получателем залога.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Статья 14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1. Если   по   какой-либо   причине   выполнение  договора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на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определенных  в  накладной  условиях   является   или   становится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невозможным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до  прибытия груза к предусмотренному месту доставки,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перевозчик обязан запросить  инструкции  у  лица,  имеющего  право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распоряжаться грузом согласно статье 12.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2. Если же  обстоятельства  позволяют  выполнить  перевозку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в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условиях,   отличных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от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предусмотренных  в  накладной,  и  если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перевозчик не  смог  своевременно  получить  инструкций  от  лица,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lastRenderedPageBreak/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имеющего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право распоряжаться грузом согласно статье 12, перевозчик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должен  принять  меры,   которые   представляются   ему   наиболее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подходящими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в интересах лица, имеющего право распоряжаться грузом.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Статья 15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1. Если  после  прибытия  груза  на место назначения возникают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препятствия к его сдаче,  перевозчик должен запросить инструкции у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отправителя.    Если   получатель   отказывается   принять   груз,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отправитель  имеет  право  распоряжаться  грузом,  не   предъявляя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первого экземпляра накладной.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2. Получатель, даже если он отказался от принятия груза, может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в  любой момент потребовать его сдачи до тех пор,  пока перевозчик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не получил от отправителя противоположных инструкций.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3. Если препятствие к сдаче груза  возникает  после  того  как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получатель согласно предоставленному ему пунктом 3 статьи 12 праву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дал  приказ  доставить  груз  какому-либо  другому  лицу,  то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для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выполнения  вышеуказанных  положений  пунктов  1  и  2  получатель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становится на место отправителя,  а это другое  лицо  -  на  место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получателя.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Статья 16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1. Перевозчик имеет право на  возмещение  расходов,  вызванных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запросом   инструкций   или   выполнением  полученных  инструкций,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поскольку эти расходы не являются следствием его собственной вины.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2. В  условиях,  указанных в пункте 1 статьи 14 и в статье 15,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перевозчик  может  немедленно  выгрузить  груз   за   счет   лица,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правомочного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по договору; после такой выгрузки перевозка считается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законченной.  В  таком  случае  перевозчик  осуществляет  хранение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груза.  Он  может,  однако,  доверить  хранение  груза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какому-либо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третьему лицу и  в  этом  случае  несет  ответственность  лишь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за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осмотрительный  выбор  этих  третьих  лиц.  Груз остается при этом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обремененным  лежащими   на   нем   договорными   обязательствами,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вытекающими из накладной, и всеми прочими расходами.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3. Перевозчик может продать груз,  не  выжидая  инструкций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от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правомочного по договору лица,  если груз является скоропортящимся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или если того требует его состояние,  или же если  хранение  груза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влечет  за  собой  расходы,  слишком  высокие  по  сравнению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с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его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стоимостью.  В других случаях перевозчик может также продать груз,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если  в  надлежащий  срок  им не будет получено от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правомочного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по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договору лица противоположных инструкций, выполнение которых может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быть справедливо потребовано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>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4. В случае продажи груза согласно положениям настоящей статьи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вырученная сумма,  за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вычетом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лежащих на грузе и подлежащих уплате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расходов,  должна  быть  передана  в  распоряжение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правомочного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по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договору лица.  Если расходы превосходят  выручку,  то  перевозчик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имеет право получить причитающуюся ему разницу.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5. Применяемая при продаже процедура определяется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действующими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на месте продажи законами или обычаями.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Глава IV. ОТВЕТСТВЕННОСТЬ ПЕРЕВОЗЧИКА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Статья 17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1. Перевозчик  несет  ответственность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за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полную или частичную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потерю груза или за  его  повреждение,  происшедшее  в  промежуток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времени между принятием груза к перевозке и его сдачей, а также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за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lastRenderedPageBreak/>
        <w:t xml:space="preserve">   опоздание доставки.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2. Перевозчик  освобождается  от  этой  ответственности,  если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потеря  груза,  его  повреждение  или  опоздание произошли по вине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правомочного по договору лица,  вследствие приказа последнего,  не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вызванного   какой-либо  виной  перевозчика,  каким-либо  дефектом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самого груза или обстоятельствами, избегнуть которые перевозчик не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мог и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последствия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которых он не мог предотвратить.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3. Перевозчик  не  может  ссылаться  для   сложения   с   себя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ответственности  ни на дефекты транспортного средства,  которым он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пользуется  для  осуществления  перевозки,  ни  на  вину  лица,  у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которого был взят в аренду автомобиль, или агентов последнего.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4. С  учетом  пунктов 2 и 5 статьи 18 перевозчик освобождается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от лежащей на нем ответственности,  когда потеря  или  повреждение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груза  являются следствием особого риска,  неразрывно связанного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с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одним или несколькими из перечисленных ниже обстоятельств: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a) с  использованием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открытых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или   </w:t>
      </w:r>
      <w:proofErr w:type="spellStart"/>
      <w:r w:rsidRPr="003F7FFE">
        <w:rPr>
          <w:rFonts w:ascii="Courier New" w:eastAsia="Times New Roman" w:hAnsi="Courier New" w:cs="Courier New"/>
          <w:color w:val="000080"/>
          <w:lang w:eastAsia="ru-RU"/>
        </w:rPr>
        <w:t>неукрытых</w:t>
      </w:r>
      <w:proofErr w:type="spell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транспортных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средств,  если  такое  использование  было  специально оговорено 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указано в накладной;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b) с  отсутствием  или повреждением упаковки грузов,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по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своей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природе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подверженных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порче и  повреждению  без  упаковки  или  при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неудовлетворительной упаковке их;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c) с перемещением,  погрузкой, размещением или выгрузкой груза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отправителем  или получателем,  или лицами,  действующими от имени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отправителя или грузополучателя;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d) с   природой  некоторых  грузов,  подверженных  из-за  этих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свойств,  обусловленных их природой,  полной или частичной  гибели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или  повреждению,  в  частности,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подверженных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поломке,  </w:t>
      </w:r>
      <w:proofErr w:type="spellStart"/>
      <w:r w:rsidRPr="003F7FFE">
        <w:rPr>
          <w:rFonts w:ascii="Courier New" w:eastAsia="Times New Roman" w:hAnsi="Courier New" w:cs="Courier New"/>
          <w:color w:val="000080"/>
          <w:lang w:eastAsia="ru-RU"/>
        </w:rPr>
        <w:t>ржавению</w:t>
      </w:r>
      <w:proofErr w:type="spellEnd"/>
      <w:r w:rsidRPr="003F7FFE">
        <w:rPr>
          <w:rFonts w:ascii="Courier New" w:eastAsia="Times New Roman" w:hAnsi="Courier New" w:cs="Courier New"/>
          <w:color w:val="000080"/>
          <w:lang w:eastAsia="ru-RU"/>
        </w:rPr>
        <w:t>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внезапному  гниению,  усушке,  утечке,   нормальной   потере   или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нападению паразитов и грызунов;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e) с  недостаточностью  или неудовлетворительностью маркировки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или нумерации грузовых мест;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f) с перевозкой животных.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5. В тех случаях,  когда согласно настоящей статье  перевозчик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не  несет  ответственности за некоторые обстоятельства,  вызвавшие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ущерб, лежащая на  нем  ответственность  ограничивается  лишь  той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мерой,   в   какой   он  отвечает  согласно  настоящей  статье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за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обстоятельства, способствовавшие причинению ущерба.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Статья 18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1. На перевозчике лежит бремя доказательства того,  что потеря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груза,   его    повреждение    или    опоздание    были    вызваны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обстоятельствами, указанными в пункте 2 статьи 17.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2. Если    перевозчик    докажет,    что    при 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создавшихся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обстоятельствах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потеря  груза  или  его повреждение могли явиться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следствием одного или нескольких особых рисков, указанных в пункте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4   статьи   17,  допускается презумпция,  что  таковые  произошли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вследствие этого.  Правомочное лицо может, однако, доказывать, что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частичный  или  полный  ущерб  не явился следствием одного из этих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рисков.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3. Указанная   выше   презумпция  не   допускается  в  случае,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предусмотренном в пункте 4 a)  статьи  17,  если  убыль  превышает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нормально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допустимую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или при потере грузового места.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4. Если  перевозка  производится   посредством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транспортного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средства,  оборудованного  так,  чтобы груз не подвергался влиянию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тепла,  холода,  изменений  температуры  или  влажности   воздуха,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перевозчик  может  ссылаться  на  пункт  4 d) статьи 17 лишь в том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случае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>, если докажет, что все меры, которые он обязан был принять,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lastRenderedPageBreak/>
        <w:t xml:space="preserve">   учитывая  обстоятельства,  были  им  приняты  в  отношении выбора,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содержания и  использования  вышеупомянутых  установок  и  что  он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руководствовался данными ему специальными инструкциями.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5. Перевозчик может ссылаться в свою  пользу  на  пункт  4  f)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статьи 17 только в том случае, если докажет, что все меры, которые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он был обязан принять,  учитывая обстоятельства, были им приняты 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что  он  придерживался специальных инструкций,  которые могли быть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ему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даны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>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Статья 19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Признается, что  имела  место  просрочка,  если  груз  не  был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доставлен в оговоренный  срок  или,  при  отсутствии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оговоренного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срока,   если   с   учетом   обстоятельств,  в  которых  перевозка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производилась,  а в частности,  при частичной погрузке,  с  учетом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времени,  необходимого  для составления полной партии в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нормальных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условиях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>, фактическая продолжительность перевозки превышает время,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необходимое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при   обычных   условиях  для  выполнения  перевозки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добросовестным перевозчиком.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Статья 20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1. Правомочное по договору лицо может без  представления  иных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доказательств считать груз потерянным,  если он не был доставлен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в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течение тридцати дней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по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прошествии  установленного  срока  или,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когда такового не было, в течение шестидесяти дней со дня принятия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груза перевозчиком.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2. Правомочное   по  договору  лицо  может  при  получении  им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возмещения за утраченный груз просить в  письменной  форме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о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его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немедленном  возвращении  в  том случае,  если груз будет найден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в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течение  года,  следующего  за  уплатой  возмещения.  Принятие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к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сведению такого его требования должно быть подтверждено письменно.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3. В  течение  тридцати  дней после получения извещения о том,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что груз найден,  правомочное по договору  лицо  может  требовать,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чтобы   груз   был  ему  сдан  по  уплате  долговых  обязательств,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вытекающих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из  накладной,  а  также  возвращении  полученного  им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возмещения за вычетом возможных понесенных расходов,  включенных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в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возмещенную сумму,  и  с  оговоркой  о  сохранении  всех  прав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на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возмещение  за опоздание с доставкой,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предусмотренных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в статье 23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и, если к тому имеются основания, в статье 26.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4. За  отсутствием  либо  просьбы,  указанной выше в пункте 2,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либо инструкций,  данных в тридцатидневный срок, предусмотренный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в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пункте  3,  или  же  в  случае,  если  груз  был  найден только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по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прошествии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года со дня уплаты возмещения за его потерю, перевозчик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может распоряжаться найденным грузом, соблюдая требования закона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в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месте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нахождения груза.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Статья 21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Если груз сдан получателю без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взыскания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наложенного  на  груз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платежа,  который  должен  был  быть взыскан перевозчиком согласно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условиям   договора   перевозки,   перевозчик   обязан   выплатить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отправителю  компенсацию  в  сумме,  не  превышающей  суммы такого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наложенного платежа,  без ущерба для своего права предъявить иск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к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получателю.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Статья 22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lastRenderedPageBreak/>
        <w:t xml:space="preserve">       1. Если  отправитель  передает  перевозчику опасные грузы,  он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должен ему указать точно  характер  представляемой  этими  грузами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опасности,    а    также,    если   нужно,   указать   необходимые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предосторожности, которые следует предпринять.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Если эти указания не  внесены  в  накладную,  отправитель  или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получатель  должен всяким иным путем доказать,  что перевозчик был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осведомлен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в деталях о характере опасности,  которую  представляет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перевозка упомянутых грузов.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2. Опасные  грузы,  о  характере  которых  перевозчик  не  был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осведомлен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с соблюдением условий,  указанных в пункте 1  настоящей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статьи,  могут  быть  в  любой  момент  и в любом месте выгружены,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уничтожены или обезврежены  перевозчиком  без  всякого  возмещения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убытков за них; отправитель является, кроме того, ответственным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за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все  расходы  и  убытки,  вызванные  передачей  этих  грузов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для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перевозки или их перевозкой.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Статья 23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1. Когда   согласно   постановлениям    настоящей    Конвенции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перевозчик обязан возместить ущерб, вызванный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полной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или частичной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потерей груза,  размер подлежащей возмещению суммы определяется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на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основании  стоимости  груза  в  месте  и во время принятия его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для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перевозки.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2. Стоимость   груза   определяется   на   основании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биржевой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котировки,  или  за  отсутствием  таковой  на  основании   текущей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рыночной  цены,  или же при отсутствии и той и другой на основании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обычной стоимости товара такого же рода и качества.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3. Размер возмещения не может, однако, превышать 25 франков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за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килограмм  недостающего  веса брутто.  Под франком подразумевается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золотой франк весом 10/31 гр. золота 0.900 пробы.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4. Кроме  того,  подлежат  возмещению:  оплата  за  перевозку,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таможенные сборы и пошлины,  а также прочие расходы,  связанные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с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перевозкой  груза,  полностью   в  случае  потери  всего груза и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в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пропорции, соответствующей  размеру ущерба,  при частичной потере;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иной убыток возмещению не подлежит.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5. В  случае  просрочки  с  доставкой  и  если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полномочное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по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договору лицо докажет,  что просрочка  нанесла  ущерб,  перевозчик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обязан  возместить  ущерб,  который  не  может  превышать платы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за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перевозку.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6. Более значительное по своему размеру возмещение может  быть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потребовано с перевозчика только в том случае, если в соответствии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со статьями 24 и 26 была сделана декларация о стоимости груза  или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декларация о дополнительной ценности груза при доставке.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Статья 24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Отправитель может  указать  в  накладной  при  условии  уплаты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установленной  по  обоюдному соглашению надбавки к провозной плате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стоимость груза,  превышающую предел,  указанный в пункте 3 статьи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23, и в таком случае заявленная сумма заменяет этот предел.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Статья 25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1. В случае повреждения  груза  перевозчик  оплачивает  сумму,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соответствующую  обесцениванию груза,  рассчитываемую по стоимости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груза,  установленной в соответствии с требованиями пунктов 1, 2 и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4 статьи 23.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2. Размер возмещения не может, однако, превышать: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lastRenderedPageBreak/>
        <w:t xml:space="preserve">       a) в  случае,  если   вследствие   повреждения   обесцениванию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подвергся  весь  перевозимый  груз,  -  суммы возмещения,  которая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причиталась бы при потере всего груза;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b) в   случае,   если   вследствие  повреждения  обесцениванию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подверглась  лишь  часть  перевозимого  груза,  -  суммы,  которая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причиталась  бы  при  потере  той  части груза,  которая оказалась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обесцененной.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Статья 26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1. Отправитель может указать, вписав в накладную и при условии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уплаты  установленной по обоюдному соглашению надбавки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к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провозной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плате, объявленную ценность груза на случай потери или повреждения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груза, а также недоставки груза в оговоренный срок.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2. В случае объявления ценности груза при доставке может  быть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потребовано  независимо  от возмещений,  предусмотренных в статьях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23,  24 и  25,  и  в  пределах  суммы  заявленной  ценности  груза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возмещение,   соответствующее  дополнительному  ущербу,  нанесение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которого доказано.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Статья 27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1. Правомочное  по  договору  лицо  может  потребовать  уплаты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процентов   на   сумму,   подлежащую   возмещению.   Проценты  эти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исчисляются из расчета пяти  процентов  годовых  со  дня  передачи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перевозчику   письменной   рекламации  или  же,  если  таковой  не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последовало, со дня подачи иска.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2. В  том  случае,  когда  данные,  служащие  для   исчисления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подлежащей возмещению суммы,  не выражены в валюте государства,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в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котором предъявлено требование о возмещении, пересчет в эту валюту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производится по текущему курсу дня на месте выплаты возмещения.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Статья 28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1. В тех случаях, когда согласно применяемому закону в связи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с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потерей,  повреждением или просрочкой в доставке,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происшедшими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при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выполнении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подпадающей под настоящую  Конвенцию  перевозки,  может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быть   предъявлено   внедоговорное  требование,  перевозчик  может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сослаться  на  положения  настоящей  Конвенции,  исключающие   его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ответственность  или  определяющие  или  ограничивающие подлежащие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уплате возмещения.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2. Когда  встает  вопрос  о  внедоговорной ответственности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за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потерю,  повреждение  или  просрочку в доставке одного из лиц,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за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которых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перевозчик отвечает согласно  требованиям  статьи  3,  это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лицо  может  также  сослаться  на  положения  настоящей Конвенции,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исключающие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ответственность перевозчика  или   определяющие   или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ограничивающие подлежащие уплате возмещения.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Статья 29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1. Перевозчик  не  вправе  ссылаться  на  положения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настоящей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главы,  которые или ограничивают его ответственность или переносят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бремя доказательства на другую сторону,  если ущерб был вызван его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злоумышленным поступком  или  произошел по вине,  которая согласно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закону,  применяемому разбирающим  дело  судом,  приравнивается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к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злоумышленному поступку.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2. То же замечание относится и к тем случаям, когда  ущерб был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вызван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злоумышленным поступком или виной агентов  перевозчика  или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lastRenderedPageBreak/>
        <w:t xml:space="preserve">   других лиц,  к услугам которых перевозчик прибегает для выполнения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перевозки,  в момент выполнения этими агентами или другими  лицами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возложенных  на  них  обязанностей.  В таком случае эти агенты или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другие лица также не вправе ссылаться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на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указанные  в  пункте  1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положения  настоящей  главы,  поскольку  дело  касается  их личной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ответственности.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Глава V. РЕКЛАМАЦИИ И ИСКИ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Статья 30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1. Если получатель принял груз и не установил состояния  груза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в  присутствии  перевозчика  или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самое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позднее в момент принятия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груза,  когда речь идет о заметных потерях или повреждениях, или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в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течение  семи дней со дня поставки груза,  не считая воскресенья 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прочих нерабочих дней, когда речь идет о незаметных внешне потерях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или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повреждениях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>,  не  сделал  перевозчику оговорок,  указывающих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общий характер  потери  или  повреждений,  имеется,  поскольку  не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доказано обратное,  основание для презумпций,  что груз был принят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получателем в состоянии,  описанном в накладной. Когда речь идет о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незаметных   снаружи  утратах  или  повреждениях,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указанные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выше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оговорки должны быть сделаны в письменной форме.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2. Когда,  напротив,   состояние   груза  было  установлено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в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присутствии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как получателя,  так  и  перевозчика,  доказательство,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необходимое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для отрицания результата этой констатации,  может быть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представлено лишь в том случае, если речь идет о внешне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незаметных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потерях  или  повреждениях  и если получатель адресовал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письменные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оговорки перевозчику в течение семи дней,  не считая воскресенья 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прочих нерабочих дней, со дня такой констатации.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3. Просрочка  в  доставке  груза  может  привести   к   уплате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возмещения  лишь  в  том  случае,  если  была  сделана  письменная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оговорка в течение 21 дня со дня  передачи  груза  в  распоряжение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получателя.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4. При  исчислении  сроков  дата поставки или в зависимости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от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обстоятельств дата констатации или дата передачи товара получателю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не входит в срок, предусмотренный настоящей статьей.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5. Перевозчик   и   получатель   должны   оказать  друг  другу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надлежащее содействие при выполнении всех необходимых обследований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и проверок.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Статья 31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1. По   любым   спорам,   возникающим   по  поводу  перевозок,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производимых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в соответствии с настоящей  Конвенцией,  истец  может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обращаться   помимо  компетентных  судов  участвующих  в Конвенции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стран,  указанных с общего согласия сторонами,  к суду страны,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на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территории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которой находятся: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a) обычное местожительство ответчика,  его главная контора или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отделение  или  агентство,  при  посредстве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которых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был заключен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договор перевозки, или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b) место  принятия  груза  к  перевозке или место доставки,  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может обратиться лишь к этим судам.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2. Когда   при  возникновении  какого-либо  спора,  о  котором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говорится  в  пункте  1  настоящей  статьи,  дело   находится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на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рассмотрении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в  суде,  компетентном в силу положений пункта,  или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когда по такому спору этим  судом  было  вынесено  решение,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между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одними и теми же сторонами не может быть возбуждено нового дела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на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одном и том  же  основании,  за  исключением  тех  случаев,  когда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lastRenderedPageBreak/>
        <w:t xml:space="preserve">   решение  суда,  которому  был  передан  первый иск,  не может быть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приведено в исполнение в стране, в которой предъявлен новый иск.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3. Когда по какому-либо спору,  о котором говорится в пункте 1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настоящей  статьи,  решение,  вынесенное  судом  одной  из  стран,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участвующих  в Конвенции,  подлежит исполнению в этой стране,  это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решение становится также подлежащим исполнению в любой  из  других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участвующих в Конвенции стран немедленно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по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сообщении предписанных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для этого формальностей в этой стране.  Формальности эти не  могут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иметь предметом пересмотр дела.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4. Положения,  содержащиеся  в  пункте  3  настоящей   статьи,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относятся к решениям,  вынесенным в присутствии сторон, к решениям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заочным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и к примирительному судопроизводству, но не относятся ни к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судебным  решениям,  имеющим  лишь  временную силу, ни к решениям,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согласно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которым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проигравший  дело  должен  оплатить  не  только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судебные издержки,  но и возместить ответчику убытки,  причиненные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полным или частичным неудовлетворением его исковой претензии.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5. Суд  не  вправе  требовать  с граждан стран,  участвующих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в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Конвенции,  местожительство  которых  или  постоянное   пребывание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находится  в одной из этих стран,  внесения залога для обеспечения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уплаты  судебных  издержек,  связанных   с   предъявлением   иска,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касающегося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перевозок,  выполняемых  в  соответствии  с настоящей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Конвенцией.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Статья 32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1. Подача  исков,  которые  могут  возникнуть   в   результате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перевозок,  выполненных  в  соответствии  с  настоящей Конвенцией,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может происходить   в   течение   одного  года.  Однако  в  случае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злоумышленного  поступка  или  вины,  которая   согласно   закону,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применяемому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разбирающим    дело    судом,   приравнивается   к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злоумышленному поступку,  срок устанавливается в  три  года.  Срок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исчисляется: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a) в  случае  частичной  потери  груза,  повреждения  его  или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просрочки в доставке - со дня сдачи груза;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b) в случае потери всего груза - с тридцатого дня по истечении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установленного для перевозки  срока   или,  если  таковой  не  был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установлен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>,  с  шестидесятого дня по принятии груза перевозчиком к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перевозке;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c) во  всех  прочих случаях - по истечении трехмесячного срока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со дня заключения договора перевозки.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День, указанный  выше  в  качестве  точки отсчета срока подачи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иска, не принимается в расчет при установлении его срока.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2. Предъявление рекламации в письменной форме приостанавливает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течение срока до того дня,  когда перевозчик  в  письменной  форме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отверг  резолюцию  с возвращением приложенных к ней документов.  В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случае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частичного признания предъявленной рекламации  срок  подачи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иска  возобновляется  только  в  отношении  той  части рекламации,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которая остается предметом спора.  Доказательство факта  получения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рекламации  или  ответа на нее,  а также возвращения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относящихся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к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делу документов  лежит на стороне, которая ссылается на этот факт.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Предъявление   дальнейших   рекламаций  на  том  же  основании  не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прерывает течения срока.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3. При    условии   соблюдения   положений,   содержащихся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в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приведенном выше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пункте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2,  приостановление  срока  подачи  иска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регулируется судебным законом.  То же самое относится к прерыванию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этого срока.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4. Иск   по истечении вышеуказанного срока не может быть более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предъявлен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даже в форме встречного иска или возвращения.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lastRenderedPageBreak/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Статья 33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Договор перевозки  может содержать статью,  которой признается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компетенция  арбитражного  трибунала,  при  условии,  чтобы   этой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статьей   предусматривалось,   что   арбитражный  трибунал  должен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применять постановления настоящей Конвенции.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Глава VI. ПОЛОЖЕНИЯ, КАСАЮЩИЕСЯ ПЕРЕВОЗКИ, ПРОИЗВОДИМОЙ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ПОСЛЕДОВАТЕЛЬНО НЕСКОЛЬКИМИ ПЕРЕВОЗЧИКАМИ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Статья 34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Если перевозка,   условия  которой  определяются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единственным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договором, осуществляется несколькими перевозчиками, каждый из них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несет ответственность за всю перевозку, причем второй перевозчик 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каждый из следующих перевозчиков становятся в  силу  принятия  ими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груза  и  накладной  участниками договора перевозки на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указанных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в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накладной условиях.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Статья 35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1. Перевозчик,  принимающий груз  от  своего  предшественника,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вручает  последнему  датированную  и  подписанную им расписку.  Он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должен отметить свое имя и адрес на втором экземпляре накладной. В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случае  надобности  он  делает  в  этом экземпляре,  равно как и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в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выданной им  расписке,  оговорки,  аналогичные  предусмотренным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в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пункте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2 статьи 8.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2. Положения,   содержащиеся   в   статье   9,  применяются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к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взаимоотношениям     между     перевозчиками,      последовательно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осуществляющими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перевозку.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Статья 36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Поскольку дело не касается  встречного  иска  или  возражения,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представленного  при  рассмотрении  иска,  основанного  на  том же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договоре перевозки,  всякий  иск,  касающийся  ответственности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за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потерю груза,  повреждение его или просрочку доставки,  может быть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предъявлен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только первому перевозчику, последнему перевозчику либо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перевозчику,  выполняющему  ту  часть перевозки,  при которой имел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место факт,  вызвавший потерю груза, его повреждение или просрочку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доставки; иск может быть предъявлен одновременно против нескольких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из этих перевозчиков.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Статья 37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Перевозчик, уплативший согласно положениям настоящей Конвенции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возмещение   за   ущерб,   имеет   право  взыскивать  с  остальных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участвовавших  в  выполнении   договора   перевозки   перевозчиков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основную, подлежащую возмещению сумму, проценты на нее и издержки,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связанные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с перевозкой, согласно нижеследующим положениям: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a) перевозчик,  по вине которого был  причинен  ущерб,  должен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один  нести  ответственность за убытки,  оплачиваемые им самим или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другим перевозчиком;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b) если  ущерб  был  причинен  по  вине  двух  или  нескольких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перевозчиков,   каждый   из    них    должен    уплатить    сумму,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пропорциональную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доле  лежащей  на  них ответственности;  если же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определение   этой   доли   представляется   невозможным,   каждый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lastRenderedPageBreak/>
        <w:t xml:space="preserve">   перевозчик    несет    ответственность    пропорционально    части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причитающейся ему платы за перевозку;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c) если   нельзя   установить,   кто   из  перевозчиков  несет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ответственность за ущерб,  причитающаяся за возмещение  его  сумма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распределяется  между  всеми  транспортными  агентами в пропорции,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указанной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выше в пункте b).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Статья 38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В случае    неплатежеспособности    одного   из   перевозчиков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причитающаяся  с  него  и  не  уплаченная  им   часть   возмещения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распределяется    между    всеми   перевозчиками   пропорционально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приходящемуся на долю каждого из них вознаграждению за перевозку.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Статья 39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1. Перевозчик,  к  которому  предъявлен  один  из  указанных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в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статьях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37 и  38  исков  о  возмещении  убытков,  не  имеет  права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оспаривать обоснованность платежа,  произведенного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предъявляющим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к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нему иск перевозчиком, когда размер возмещения за ущерб установлен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решением суда,  если только он был надлежащим образом осведомлен о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процессе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и имел возможность принять в нем участие.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2. Перевозчик,  желающий  предъявить  иск  об  убытках,  может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направить  исковое  прошение в компетентный суд страны,  в которой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находится постоянное местожительство одного из заинтересованных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в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деле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перевозчиков,   его   главная  контора  или  отделение  или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агентство, при посредстве которого был заключен договор перевозки.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Иск  может  быть  возбужден  против  всех  заинтересованных в деле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перевозчиков в одной и той же судебной инстанции.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3. Положения, содержащиеся в пункте 3 статьи 31, применяются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к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судебным решениям,  вынесенным по искам, упомянутым в статьях 37 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38.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4. Положения  статьи  32  действительны  в  отношении   исков,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предъявляемых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одними  перевозчиками к другим.  Однако срок подачи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иска исчисляется либо со дня  вынесения  окончательного  судебного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решения, которым   определяется   размер  возмещения,  подлежащего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уплате  согласно  положениям   настоящей   Конвенции,   либо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при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отсутствии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такого решения со дня фактической уплаты возмещения.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Статья 40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Перевозчики вправе установить по взаимному соглашению условия,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нарушающие положения, содержащиеся в статьях 37 и 38.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Глава VII. НЕДЕЙСТВИТЕЛЬНОСТЬ УСЛОВИЙ КОНТРАКТА,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ПРОТИВОРЕЧАЩИХ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НАСТОЯЩЕЙ КОНВЕНЦИИ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Статья 41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1. С  оговоркой относительно положений статьи 40 признается не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имеющим  силы  всякое  условие,   которым   прямо   или   косвенно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допускается   отступление   от   положений   настоящей  Конвенции.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Недействительность   такого   условия   не   влечет    за    собой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недействительность других содержащихся в договоре условий.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2. В  частности,  недействительным является всякое условие,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в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силу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которого перевозчику  переуступаются  права,  предоставленные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страхователю груза, или всякое аналогичное условие, а также всякое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условие, которым перелагается бремя доказательства.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lastRenderedPageBreak/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Глава  VIII. ЗАКЛЮЧИТЕЛЬНЫЕ ПОЛОЖЕНИЯ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Статья 42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1. Настоящая    Конвенция    открыта    для   подписания   или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присоединения к  ней  стран  -  членов  Европейской  Экономической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Комиссии  и  стран,  допущенных  с  правом совещательного голоса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в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соответствии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с пунктом 8 мандата этой Комиссии.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2. Страны,   допущенные   к   участию   в   некоторых  работах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Европейской Экономической Комиссии,  согласно статье 2 ее  мандата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ведения   могут   стать   Договаривающимися   сторонами  настоящей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Конвенции путем присоединения к ней по ее вступлении в силу.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3. Конвенция будет открыта для ее  подписания  до  31  августа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1956 г. включительно.  После  этой  даты  она  будет  открыта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для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присоединения к ней.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4. Настоящая Конвенция подлежит ратификации.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5. Ратификация  Конвенции  или  присоединение  к  ней   должны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производиться  путем  передачи  на хранение Генеральному Секретарю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Организации Объединенных Наций надлежащего акта.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Статья 43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1. Настоящая Конвенция вступает  в  силу  на  девяностый  день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после  того,  как  пять  из  указанных  в пункте 1 статьи 42 стран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передадут их акты о ратификации или присоединении.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2. В  отношении каждой страны,  которая ратифицирует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настоящую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Конвенцию и  присоединится  к  ней  после  того,  как  пять  стран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передадут  их  акты  о  ратификации  или присоединении,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настоящая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Конвенция вступает в силу на девяностый день после передачи каждой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из этих стран ратифицированных грамот или актов о присоединении.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Статья 44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1. Любая  Договаривающаяся  сторона  может  выйти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из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настоящей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Конвенции путем  направления  уведомления  Генеральному  Секретарю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Организации Объединенных Наций.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2. Выход  из  Конвенции   вступает   в   силу   по   истечении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двенадцатимесячного  срока  после получения Генеральным Секретарем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вышеупомянутого уведомления.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Статья 45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Если после   вступления   в  силу  настоящей  Конвенции  число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Договаривающихся сторон окажется вследствие отказа  от  участия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в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ней  менее  пяти,  настоящая  Конвенция теряет силу со дня,  когда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станет действительным последний из отказов от участия.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Статья 46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1. Каждая страна  может  при  передаче  своей  ратификационной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грамоты  или  акта  о присоединении или в любое время впоследствии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заявить путем уведомления о том Генерального Секретаря Организации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Объединенных  Наций,  что  настоящая Конвенция распространяется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на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все или часть территорий, за внешние сношения которых она является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ответственной. Конвенция начинает применяться на территории или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на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территориях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>,  указанных в уведомлении, по истечении девяноста дней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после  получения  Генеральным  Секретарем Организации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Объединенных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lastRenderedPageBreak/>
        <w:t xml:space="preserve">   Наций упомянутого уведомления или,  если в тот день Конвенция  еще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не вступит в силу, после вступления ее в силу.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2. Каждая   страна,  сделавшая  в  соответствии  с  предыдущим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пунктом заявление о применении настоящей Конвенции на  территории,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за  внешние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сношения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которой она является ответственной,  может в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соответствии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со статьей 44  денонсировать  Конвенцию  в  отношении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упомянутой территории.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Статья 47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Всякий спор  между  двумя  или  несколькими  Договаривающимися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сторонами   относительно  истолкования  или  применения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настоящей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Конвенции,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который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стороны не смогут разрешить путем  переговоров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или   другим   способом,   может   быть   по   просьбе   любой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из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заинтересованных Договаривающихся  сторон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передан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Международному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Суду для разрешения им.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Статья 48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1. Каждая Договаривающаяся сторона может в  момент  подписания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или  ратификации  настоящей  Конвенции  или  присоединения  к  ней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заявить,  что она не считает себя связанной статьей 47  Конвенции.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Другие  Договаривающиеся  стороны  не  будут связаны статьей 47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по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отношению  ко  всем  Договаривающимся  сторонам,  сформулировавшим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подобную оговорку.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2. Каждая   Договаривающаяся  сторона,  сделавшая  оговорку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в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соответствии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с пунктом 1,  может в любой момент взять  ее  обратно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путем    уведомления,    адресованного    Генеральному   Секретарю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Организации Объединенных Наций.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3. Никакие  другие   оговорки   к   настоящей   Конвенции   не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допускаются.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Статья 49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1. После  трехлетнего  действия  настоящей   Конвенции   любая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Договаривающаяся  сторона  может путем уведомления,  адресованного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Генеральному Секретарю Организации Объединенных Наций, представить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просьбу о созыве совещания с целью пересмотра настоящей Конвенции.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Генеральный   Секретарь   сообщит    об    этой    просьбе    всем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Договаривающимся  сторонам  и  созовет  совещание  для  пересмотра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Конвенции,  если только в течение четырехмесячного срока после его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сообщения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по  меньшей  мере одна четверть Договаривающихся сторон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уведомит его о своем согласии на созыв такого совещания.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2. Если  совещание  созывается  в  соответствии  с  предыдущим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пунктом,    Генеральный   Секретарь   уведомляет   об   этом   все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Договаривающиеся стороны и  представляет  им  просьбу  сообщить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в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трехмесячный  срок предложения,  рассмотрение которых на совещании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представляется им желательным.  По меньшей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мере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за три  месяца  до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открытия    совещания    Генеральный   Секретарь   сообщает   всем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Договаривающимся сторонам предварительную повестку дня  совещания,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а также текст этих предложений.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3. Генеральный Секретарь пригласит на любое созванное согласно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настоящей  статье  совещание  все страны,  оговариваемые пунктом 1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статьи 42,  а также страны, ставшие Договаривающимися сторонами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на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основании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пункта 2 статьи 42.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Статья 50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lastRenderedPageBreak/>
        <w:t xml:space="preserve">       Помимо уведомлений,   упомянутых   в  статье  49,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Генеральный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Секретарь  Организации  Объединенных   Наций   сообщает   странам,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указанным   в  пункте  1  статьи  42,  а  также  странам,  ставшим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Договаривающимися сторонами на основании пункта 2 статьи 42: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a) о ратификации и присоединении к Конвенции  согласно  статье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42;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b) о   датах   вступления   в   силу   настоящей  Конвенции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в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соответствии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со статьей 43;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c) о денонсациях в силу статьи 44;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d) об утрате  настоящей  Конвенцией  силы  в  соответствии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со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статьей 45;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e) об уведомлениях, полученных в соответствии со статьей 46;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f) о  заявлениях  и уведомлениях,  полученных в соответствии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с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пунктами 1 и 2 статьи 48.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     Статья 51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После 31 августа 1956 г.  подлинник настоящей Конвенции  будет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сдан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на  хранение Генеральному Секретарю Организации Объединенных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Наций,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который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препроводит надлежащим  образом  заверенные  копии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каждой из стран, указанных в пунктах 1 и 2 статьи 42.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В удостоверение чего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нижеподписавшиеся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>,  надлежащим образом на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то уполномоченные, подписали настоящую Конвенцию.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Составлено в  Женеве  в  одном  экземпляре 19 мая 1956 года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на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английском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и  французском  языках,  причем   оба   текста   имеют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одинаковую силу.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                   ПРОТОКОЛ ПОДПИСАНИЯ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В момент    подписания    Конвенции,    касающейся    договора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международной  перевозки  грузов  по  дорогам,  нижеподписавшиеся,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надлежащим    образом    уполномоченные,    согласились     внести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нижеследующие заявления и пояснения: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1. Настоящая  Конвенция  не  применяется  к  перевозкам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между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Соединенным Королевством  Великобритании  и  Северной  Ирландии  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Ирландской Республикой.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2. К пункту 4 статьи 1.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Нижеподписавшиеся обязуются провести переговоры  о  заключении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Конвенции,  регулирующей договор перевозки обстановки и мебели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при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переездах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>, и Конвенции, регулирующей смешанную перевозку.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В удостоверение чего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нижеподписавшиеся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>,  надлежащим образом на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то  уполномоченные,  подписали  настоящий  Протокол.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Совершено в Женеве 19 мая 1956  года  в  одном  экземпляре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на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английском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и  французском  языках,  причем  каждый текст является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равно аутентичным.</w:t>
      </w:r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    Перевод сделан с подлинного  текста,  опубликованного  ООН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на</w:t>
      </w:r>
      <w:proofErr w:type="gram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французском   и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eastAsia="ru-RU"/>
        </w:rPr>
        <w:t>английском</w:t>
      </w:r>
      <w:proofErr w:type="gramEnd"/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языках  отдельным  изданием  за  N  </w:t>
      </w:r>
      <w:proofErr w:type="spellStart"/>
      <w:r w:rsidRPr="003F7FFE">
        <w:rPr>
          <w:rFonts w:ascii="Courier New" w:eastAsia="Times New Roman" w:hAnsi="Courier New" w:cs="Courier New"/>
          <w:color w:val="000080"/>
          <w:lang w:eastAsia="ru-RU"/>
        </w:rPr>
        <w:t>N</w:t>
      </w:r>
      <w:proofErr w:type="spellEnd"/>
    </w:p>
    <w:p w:rsidR="003F7FFE" w:rsidRPr="003F7FFE" w:rsidRDefault="003F7FFE" w:rsidP="003F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lang w:val="en-US" w:eastAsia="ru-RU"/>
        </w:rPr>
      </w:pPr>
      <w:r w:rsidRPr="003F7FFE">
        <w:rPr>
          <w:rFonts w:ascii="Courier New" w:eastAsia="Times New Roman" w:hAnsi="Courier New" w:cs="Courier New"/>
          <w:color w:val="000080"/>
          <w:lang w:eastAsia="ru-RU"/>
        </w:rPr>
        <w:t xml:space="preserve">   </w:t>
      </w:r>
      <w:proofErr w:type="gramStart"/>
      <w:r w:rsidRPr="003F7FFE">
        <w:rPr>
          <w:rFonts w:ascii="Courier New" w:eastAsia="Times New Roman" w:hAnsi="Courier New" w:cs="Courier New"/>
          <w:color w:val="000080"/>
          <w:lang w:val="en-US" w:eastAsia="ru-RU"/>
        </w:rPr>
        <w:t>E/EE/253, E/ECE/TRANS/480.</w:t>
      </w:r>
      <w:proofErr w:type="gramEnd"/>
    </w:p>
    <w:p w:rsidR="002B5027" w:rsidRPr="003F7FFE" w:rsidRDefault="002B5027">
      <w:pPr>
        <w:rPr>
          <w:lang w:val="en-US"/>
        </w:rPr>
      </w:pPr>
    </w:p>
    <w:sectPr w:rsidR="002B5027" w:rsidRPr="003F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FE"/>
    <w:rsid w:val="002B5027"/>
    <w:rsid w:val="003F7FFE"/>
    <w:rsid w:val="00F3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F7F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FF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F7F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FF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7886</Words>
  <Characters>44951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2013-01-22T11:55:00Z</dcterms:created>
  <dcterms:modified xsi:type="dcterms:W3CDTF">2013-01-22T11:57:00Z</dcterms:modified>
</cp:coreProperties>
</file>